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BE" w:rsidRDefault="00F56BBE" w:rsidP="0066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77292" cy="9446149"/>
            <wp:effectExtent l="0" t="0" r="4445" b="3175"/>
            <wp:docPr id="1" name="Рисунок 1" descr="C:\Users\User\Pictures\Microsoft.WindowsScan_8wekyb3d8bbwe!App\Сканы\Скан_202210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crosoft.WindowsScan_8wekyb3d8bbwe!App\Сканы\Скан_20221026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8"/>
                    <a:stretch/>
                  </pic:blipFill>
                  <pic:spPr bwMode="auto">
                    <a:xfrm>
                      <a:off x="0" y="0"/>
                      <a:ext cx="5980200" cy="94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D31" w:rsidRDefault="00663D31" w:rsidP="00663D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F56BBE" w:rsidRDefault="00F56BBE" w:rsidP="00663D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BBE" w:rsidRDefault="00F56BBE" w:rsidP="00663D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31" w:rsidRDefault="008A1277" w:rsidP="008A12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психолог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о-педагогической службы (ППС) МБ</w:t>
      </w:r>
      <w:r w:rsidRPr="008A1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№ 204</w:t>
      </w:r>
    </w:p>
    <w:p w:rsidR="0068785D" w:rsidRDefault="0068785D" w:rsidP="008A12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277" w:rsidRPr="00EE3A50" w:rsidRDefault="008A1277" w:rsidP="006878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Системный анализ состояния и особенностей модели психолого-педагогической службы</w:t>
      </w:r>
      <w:r w:rsidR="00687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(ППС)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МБДОУ № 204</w:t>
      </w:r>
    </w:p>
    <w:p w:rsidR="00EE3A50" w:rsidRPr="00EE3A50" w:rsidRDefault="00EE3A50" w:rsidP="00EE3A50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Характеристика воспитанников МБДОУ № 204</w:t>
      </w:r>
    </w:p>
    <w:p w:rsidR="008A1277" w:rsidRDefault="008A1277" w:rsidP="0068785D">
      <w:pPr>
        <w:pStyle w:val="a4"/>
        <w:ind w:firstLine="709"/>
        <w:jc w:val="both"/>
        <w:rPr>
          <w:spacing w:val="-1"/>
        </w:rPr>
      </w:pPr>
      <w:r>
        <w:t>Согласно утвержде</w:t>
      </w:r>
      <w:r w:rsidR="0068785D">
        <w:t>нной паспортизации в МБДОУ № 204 функционируют 7</w:t>
      </w:r>
      <w:r>
        <w:rPr>
          <w:spacing w:val="1"/>
        </w:rPr>
        <w:t xml:space="preserve"> </w:t>
      </w:r>
      <w:r>
        <w:t xml:space="preserve">общеразвивающих групп, </w:t>
      </w:r>
      <w:r w:rsidR="0068785D">
        <w:rPr>
          <w:spacing w:val="-1"/>
        </w:rPr>
        <w:t>2</w:t>
      </w:r>
      <w:r>
        <w:rPr>
          <w:spacing w:val="-16"/>
        </w:rPr>
        <w:t xml:space="preserve"> </w:t>
      </w:r>
      <w:r w:rsidR="0068785D"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комбинированной</w:t>
      </w:r>
      <w:r>
        <w:rPr>
          <w:spacing w:val="-14"/>
        </w:rPr>
        <w:t xml:space="preserve"> </w:t>
      </w:r>
      <w:r>
        <w:rPr>
          <w:spacing w:val="-1"/>
        </w:rPr>
        <w:t>направленности</w:t>
      </w:r>
      <w:r>
        <w:rPr>
          <w:spacing w:val="-15"/>
        </w:rPr>
        <w:t xml:space="preserve"> </w:t>
      </w:r>
      <w:r w:rsidR="0068785D">
        <w:t>(дети с ТНР, ЗПР</w:t>
      </w:r>
      <w:r>
        <w:t>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BC6F7E">
        <w:t>219</w:t>
      </w:r>
      <w:r>
        <w:rPr>
          <w:spacing w:val="1"/>
        </w:rPr>
        <w:t xml:space="preserve"> </w:t>
      </w:r>
      <w:r w:rsidR="00BC6F7E">
        <w:t>воспитанников</w:t>
      </w:r>
      <w:r w:rsidR="00DA0209">
        <w:t xml:space="preserve"> на два корпуса.</w:t>
      </w:r>
      <w:r>
        <w:rPr>
          <w:spacing w:val="1"/>
        </w:rPr>
        <w:t xml:space="preserve"> </w:t>
      </w:r>
      <w:r w:rsidR="0068785D">
        <w:t>Пять</w:t>
      </w:r>
      <w:r>
        <w:rPr>
          <w:spacing w:val="1"/>
        </w:rPr>
        <w:t xml:space="preserve"> </w:t>
      </w:r>
      <w:r>
        <w:t>возрастных групп функциони</w:t>
      </w:r>
      <w:r w:rsidR="0068785D">
        <w:t>руют по адресу ул. Ленина, 165, четыре</w:t>
      </w:r>
      <w:r>
        <w:rPr>
          <w:spacing w:val="1"/>
        </w:rPr>
        <w:t xml:space="preserve"> </w:t>
      </w:r>
      <w:r w:rsidR="0068785D">
        <w:t>возрастные</w:t>
      </w:r>
      <w:r>
        <w:t xml:space="preserve"> групп</w:t>
      </w:r>
      <w:r w:rsidR="0068785D">
        <w:t>ы</w:t>
      </w:r>
      <w:r>
        <w:t xml:space="preserve"> функцио</w:t>
      </w:r>
      <w:r w:rsidR="0068785D">
        <w:t>нируют по адресу пр. Ломоносова, 46</w:t>
      </w:r>
      <w:r>
        <w:t>. В детский сад</w:t>
      </w:r>
      <w:r>
        <w:rPr>
          <w:spacing w:val="1"/>
        </w:rPr>
        <w:t xml:space="preserve"> </w:t>
      </w:r>
      <w:r w:rsidR="0068785D">
        <w:t>скомплектовано</w:t>
      </w:r>
      <w:r w:rsidR="00BC6F7E">
        <w:t xml:space="preserve"> 16</w:t>
      </w:r>
      <w:r w:rsidR="0068785D">
        <w:t xml:space="preserve"> 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</w:t>
      </w:r>
      <w:r w:rsidR="00BC6F7E">
        <w:rPr>
          <w:spacing w:val="-1"/>
        </w:rPr>
        <w:t xml:space="preserve"> (11-ТНР, 5-ЗПР).</w:t>
      </w:r>
      <w:bookmarkStart w:id="0" w:name="_GoBack"/>
      <w:bookmarkEnd w:id="0"/>
    </w:p>
    <w:p w:rsidR="00BC6F7E" w:rsidRDefault="00BC6F7E" w:rsidP="00BC6F7E">
      <w:pPr>
        <w:pStyle w:val="a4"/>
        <w:ind w:firstLine="709"/>
        <w:jc w:val="right"/>
        <w:rPr>
          <w:i/>
          <w:spacing w:val="-1"/>
          <w:sz w:val="24"/>
          <w:szCs w:val="24"/>
        </w:rPr>
      </w:pPr>
      <w:r w:rsidRPr="00D516A2">
        <w:rPr>
          <w:i/>
          <w:spacing w:val="-1"/>
          <w:sz w:val="24"/>
          <w:szCs w:val="24"/>
        </w:rPr>
        <w:t>Таблица № 1.</w:t>
      </w:r>
    </w:p>
    <w:p w:rsidR="00D516A2" w:rsidRPr="00D516A2" w:rsidRDefault="00D516A2" w:rsidP="00BC6F7E">
      <w:pPr>
        <w:pStyle w:val="a4"/>
        <w:ind w:firstLine="709"/>
        <w:jc w:val="right"/>
        <w:rPr>
          <w:i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9"/>
        <w:gridCol w:w="1842"/>
        <w:gridCol w:w="1469"/>
        <w:gridCol w:w="1468"/>
        <w:gridCol w:w="1424"/>
        <w:gridCol w:w="1579"/>
      </w:tblGrid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>Направленность группы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>Нозология детей с ОВЗ</w:t>
            </w:r>
          </w:p>
        </w:tc>
        <w:tc>
          <w:tcPr>
            <w:tcW w:w="1596" w:type="dxa"/>
          </w:tcPr>
          <w:p w:rsidR="00BC6F7E" w:rsidRPr="00BC6F7E" w:rsidRDefault="00BC6F7E" w:rsidP="00BC6F7E">
            <w:pPr>
              <w:pStyle w:val="a4"/>
              <w:rPr>
                <w:b/>
                <w:sz w:val="20"/>
                <w:szCs w:val="20"/>
              </w:rPr>
            </w:pPr>
            <w:r w:rsidRPr="00BC6F7E">
              <w:rPr>
                <w:b/>
                <w:sz w:val="20"/>
                <w:szCs w:val="20"/>
              </w:rPr>
              <w:t xml:space="preserve">Наименование ОП </w:t>
            </w:r>
            <w:proofErr w:type="gramStart"/>
            <w:r w:rsidRPr="00BC6F7E">
              <w:rPr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2-я младшая группа</w:t>
            </w:r>
            <w:r>
              <w:rPr>
                <w:sz w:val="20"/>
                <w:szCs w:val="20"/>
              </w:rPr>
              <w:t xml:space="preserve"> (3-4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Лапушки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1-ТНР</w:t>
            </w:r>
          </w:p>
        </w:tc>
        <w:tc>
          <w:tcPr>
            <w:tcW w:w="1596" w:type="dxa"/>
          </w:tcPr>
          <w:p w:rsidR="00D45177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ДО, </w:t>
            </w:r>
          </w:p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АОП с ТНР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(4-5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Звездочки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1-ЗПР</w:t>
            </w:r>
          </w:p>
        </w:tc>
        <w:tc>
          <w:tcPr>
            <w:tcW w:w="1596" w:type="dxa"/>
          </w:tcPr>
          <w:p w:rsidR="00D45177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ДО, </w:t>
            </w:r>
          </w:p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АОП с ЗПР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(4-5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Любознайки</w:t>
            </w:r>
            <w:proofErr w:type="spellEnd"/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596" w:type="dxa"/>
          </w:tcPr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(4-5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Непоседы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596" w:type="dxa"/>
          </w:tcPr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(5-6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Затейники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596" w:type="dxa"/>
          </w:tcPr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(5-6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Крепыши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596" w:type="dxa"/>
          </w:tcPr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(5-6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31+ 1 (ГКП)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2-ТНР, 4-ЗПР</w:t>
            </w:r>
          </w:p>
        </w:tc>
        <w:tc>
          <w:tcPr>
            <w:tcW w:w="1596" w:type="dxa"/>
          </w:tcPr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Default="00BC6F7E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Комбинированная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Почемучки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7-ТНР</w:t>
            </w:r>
          </w:p>
        </w:tc>
        <w:tc>
          <w:tcPr>
            <w:tcW w:w="1596" w:type="dxa"/>
          </w:tcPr>
          <w:p w:rsidR="00D45177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ДО,</w:t>
            </w:r>
          </w:p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АОП с ТНР, АОП с ЗПР</w:t>
            </w:r>
          </w:p>
        </w:tc>
      </w:tr>
      <w:tr w:rsidR="00BC6F7E" w:rsidRPr="00BC6F7E" w:rsidTr="00BC6F7E">
        <w:tc>
          <w:tcPr>
            <w:tcW w:w="1595" w:type="dxa"/>
          </w:tcPr>
          <w:p w:rsidR="00BC6F7E" w:rsidRDefault="000B39BB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95" w:type="dxa"/>
          </w:tcPr>
          <w:p w:rsidR="00BC6F7E" w:rsidRPr="00BC6F7E" w:rsidRDefault="00BC6F7E" w:rsidP="00BC6F7E">
            <w:pPr>
              <w:pStyle w:val="a4"/>
              <w:rPr>
                <w:sz w:val="20"/>
                <w:szCs w:val="20"/>
              </w:rPr>
            </w:pPr>
            <w:r w:rsidRPr="00BC6F7E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1595" w:type="dxa"/>
          </w:tcPr>
          <w:p w:rsidR="00BC6F7E" w:rsidRPr="00BC6F7E" w:rsidRDefault="000B39BB" w:rsidP="00BC6F7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Знайки</w:t>
            </w:r>
            <w:proofErr w:type="spellEnd"/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BC6F7E" w:rsidRPr="00BC6F7E" w:rsidRDefault="000B39BB" w:rsidP="000B39B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1-ТНР</w:t>
            </w:r>
          </w:p>
        </w:tc>
        <w:tc>
          <w:tcPr>
            <w:tcW w:w="1596" w:type="dxa"/>
          </w:tcPr>
          <w:p w:rsidR="00D45177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ДО, </w:t>
            </w:r>
          </w:p>
          <w:p w:rsidR="00BC6F7E" w:rsidRPr="00BC6F7E" w:rsidRDefault="00D45177" w:rsidP="00BC6F7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АОП с ТНР</w:t>
            </w:r>
          </w:p>
        </w:tc>
      </w:tr>
    </w:tbl>
    <w:p w:rsidR="00BC6F7E" w:rsidRDefault="00BC6F7E" w:rsidP="00BC6F7E">
      <w:pPr>
        <w:pStyle w:val="a4"/>
      </w:pPr>
    </w:p>
    <w:p w:rsidR="00D45177" w:rsidRPr="00D45177" w:rsidRDefault="00D45177" w:rsidP="00BC6F7E">
      <w:pPr>
        <w:pStyle w:val="a4"/>
      </w:pPr>
      <w:r>
        <w:t>Распределение детей с ОВЗ по нозологическим группам.</w:t>
      </w:r>
    </w:p>
    <w:p w:rsidR="00D516A2" w:rsidRPr="00D516A2" w:rsidRDefault="00D516A2" w:rsidP="00D516A2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№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D45177" w:rsidRPr="00D45177" w:rsidTr="00D45177">
        <w:tc>
          <w:tcPr>
            <w:tcW w:w="1384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51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нозология</w:t>
            </w:r>
          </w:p>
        </w:tc>
        <w:tc>
          <w:tcPr>
            <w:tcW w:w="4360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45177" w:rsidRPr="00D45177" w:rsidTr="00D45177">
        <w:tc>
          <w:tcPr>
            <w:tcW w:w="1384" w:type="dxa"/>
          </w:tcPr>
          <w:p w:rsidR="00D45177" w:rsidRPr="00D45177" w:rsidRDefault="00D45177" w:rsidP="00D4517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ТНР</w:t>
            </w:r>
          </w:p>
        </w:tc>
        <w:tc>
          <w:tcPr>
            <w:tcW w:w="4360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5177" w:rsidRPr="00D45177" w:rsidTr="00D45177">
        <w:tc>
          <w:tcPr>
            <w:tcW w:w="1384" w:type="dxa"/>
          </w:tcPr>
          <w:p w:rsidR="00D45177" w:rsidRPr="00D45177" w:rsidRDefault="00D45177" w:rsidP="00D4517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4360" w:type="dxa"/>
          </w:tcPr>
          <w:p w:rsidR="00D45177" w:rsidRPr="00D45177" w:rsidRDefault="00D45177" w:rsidP="00D45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45177" w:rsidRDefault="00D45177" w:rsidP="00D451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5177" w:rsidRPr="00EE3A50" w:rsidRDefault="00D45177" w:rsidP="00EE3A5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</w:t>
      </w:r>
      <w:r w:rsid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теристика педагогических кадров.</w:t>
      </w:r>
    </w:p>
    <w:p w:rsidR="00D45177" w:rsidRDefault="00D45177" w:rsidP="00D45177">
      <w:pPr>
        <w:pStyle w:val="a4"/>
        <w:ind w:firstLine="709"/>
        <w:jc w:val="both"/>
      </w:pPr>
      <w:r>
        <w:t>Одним из условий успешности психологической службы в МБДОУ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 (в том числе</w:t>
      </w:r>
      <w:r>
        <w:rPr>
          <w:spacing w:val="1"/>
        </w:rPr>
        <w:t xml:space="preserve"> </w:t>
      </w:r>
      <w:r>
        <w:t>с детьми с ОВЗ, одаренными детьми, детьми «группы риска»),</w:t>
      </w:r>
      <w:r>
        <w:rPr>
          <w:spacing w:val="-67"/>
        </w:rPr>
        <w:t xml:space="preserve"> </w:t>
      </w:r>
      <w:r>
        <w:t>готовность 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такими</w:t>
      </w:r>
      <w:r>
        <w:rPr>
          <w:spacing w:val="-2"/>
        </w:rPr>
        <w:t xml:space="preserve"> </w:t>
      </w:r>
      <w:r>
        <w:t>детьми.</w:t>
      </w:r>
    </w:p>
    <w:p w:rsidR="004E5A81" w:rsidRDefault="00D45177" w:rsidP="00D45177">
      <w:pPr>
        <w:pStyle w:val="a4"/>
        <w:ind w:firstLine="709"/>
        <w:jc w:val="both"/>
        <w:rPr>
          <w:spacing w:val="1"/>
        </w:rPr>
      </w:pPr>
      <w:r>
        <w:t>Согласно штатному расписанию в МБДОУ № 204</w:t>
      </w:r>
      <w:r w:rsidR="00DA0209">
        <w:t xml:space="preserve"> (на два корпуса)</w:t>
      </w:r>
      <w:r>
        <w:t xml:space="preserve"> организуют деятельность:</w:t>
      </w:r>
      <w:r>
        <w:rPr>
          <w:spacing w:val="1"/>
        </w:rPr>
        <w:t xml:space="preserve"> </w:t>
      </w:r>
    </w:p>
    <w:p w:rsidR="004E5A81" w:rsidRPr="00407BD2" w:rsidRDefault="00D45177" w:rsidP="004E5A81">
      <w:pPr>
        <w:pStyle w:val="a4"/>
        <w:jc w:val="both"/>
        <w:rPr>
          <w:spacing w:val="1"/>
        </w:rPr>
      </w:pPr>
      <w:r>
        <w:lastRenderedPageBreak/>
        <w:t>воспитатель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педагог-психолог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 w:rsidR="00DA0209">
        <w:t xml:space="preserve"> (1 ставка</w:t>
      </w:r>
      <w:r w:rsidR="00AA2AD9">
        <w:t>)</w:t>
      </w:r>
      <w:r>
        <w:t>,</w:t>
      </w:r>
      <w:r>
        <w:rPr>
          <w:spacing w:val="-3"/>
        </w:rPr>
        <w:t xml:space="preserve"> </w:t>
      </w:r>
      <w:r>
        <w:t>учитель-логопед</w:t>
      </w:r>
      <w:r>
        <w:rPr>
          <w:spacing w:val="66"/>
        </w:rPr>
        <w:t xml:space="preserve"> </w:t>
      </w:r>
      <w:r w:rsidR="00AA2AD9">
        <w:t>–</w:t>
      </w:r>
      <w:r>
        <w:t xml:space="preserve"> 1</w:t>
      </w:r>
      <w:r w:rsidR="00AA2AD9">
        <w:t xml:space="preserve"> (</w:t>
      </w:r>
      <w:r w:rsidR="00DA0209">
        <w:t>1,</w:t>
      </w:r>
      <w:r w:rsidR="00AA2AD9">
        <w:t>18 ставки)</w:t>
      </w:r>
      <w:r>
        <w:t xml:space="preserve">, учитель-дефектолог </w:t>
      </w:r>
      <w:r w:rsidR="00AA2AD9">
        <w:t>–</w:t>
      </w:r>
      <w:r>
        <w:t xml:space="preserve"> </w:t>
      </w:r>
      <w:r w:rsidR="004E5A81">
        <w:t>1</w:t>
      </w:r>
      <w:r w:rsidR="00AA2AD9">
        <w:t xml:space="preserve"> (0,35 ставки)</w:t>
      </w:r>
      <w:r>
        <w:t>,</w:t>
      </w:r>
      <w:r>
        <w:rPr>
          <w:spacing w:val="1"/>
        </w:rPr>
        <w:t xml:space="preserve"> </w:t>
      </w:r>
      <w:r w:rsidR="004E5A81">
        <w:t>музыкальный</w:t>
      </w:r>
      <w:r>
        <w:rPr>
          <w:spacing w:val="1"/>
        </w:rPr>
        <w:t xml:space="preserve"> </w:t>
      </w:r>
      <w:r w:rsidR="004E5A81"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 w:rsidR="004E5A81"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</w:p>
    <w:p w:rsidR="00D45177" w:rsidRDefault="004E5A81" w:rsidP="004E5A8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№ 3.</w:t>
      </w:r>
    </w:p>
    <w:p w:rsidR="00D516A2" w:rsidRPr="00D516A2" w:rsidRDefault="00D516A2" w:rsidP="004E5A8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0"/>
        <w:gridCol w:w="1746"/>
        <w:gridCol w:w="850"/>
        <w:gridCol w:w="851"/>
        <w:gridCol w:w="850"/>
        <w:gridCol w:w="709"/>
        <w:gridCol w:w="709"/>
        <w:gridCol w:w="708"/>
        <w:gridCol w:w="958"/>
      </w:tblGrid>
      <w:tr w:rsidR="00280B64" w:rsidRPr="004E5A81" w:rsidTr="00280B64">
        <w:tc>
          <w:tcPr>
            <w:tcW w:w="2190" w:type="dxa"/>
            <w:vMerge w:val="restart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46" w:type="dxa"/>
            <w:vMerge w:val="restart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1" w:type="dxa"/>
            <w:gridSpan w:val="3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084" w:type="dxa"/>
            <w:gridSpan w:val="4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280B64" w:rsidRPr="004E5A81" w:rsidTr="00280B64">
        <w:tc>
          <w:tcPr>
            <w:tcW w:w="2190" w:type="dxa"/>
            <w:vMerge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709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708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58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10-...</w:t>
            </w: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B64" w:rsidRPr="004E5A81" w:rsidTr="00280B64">
        <w:tc>
          <w:tcPr>
            <w:tcW w:w="2190" w:type="dxa"/>
          </w:tcPr>
          <w:p w:rsidR="00280B64" w:rsidRPr="004E5A81" w:rsidRDefault="00280B64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746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80B64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80B64" w:rsidRPr="004E5A81" w:rsidRDefault="00280B64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95F" w:rsidRPr="004E5A81" w:rsidTr="00280B64">
        <w:tc>
          <w:tcPr>
            <w:tcW w:w="2190" w:type="dxa"/>
          </w:tcPr>
          <w:p w:rsidR="0041495F" w:rsidRDefault="0041495F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4E5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41495F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95F" w:rsidRPr="004E5A81" w:rsidRDefault="0041495F" w:rsidP="00280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E5A81" w:rsidRDefault="004E5A81" w:rsidP="004E5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95F" w:rsidRDefault="0041495F" w:rsidP="0041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 МБДОУ имеют высшее или среднее профессиональное образование, а так же курсы переподготовки на базе среднего и высшего образования.</w:t>
      </w:r>
    </w:p>
    <w:p w:rsidR="00DA0209" w:rsidRPr="00407BD2" w:rsidRDefault="00DA0209" w:rsidP="00407BD2">
      <w:pPr>
        <w:pStyle w:val="a4"/>
        <w:ind w:firstLine="709"/>
        <w:jc w:val="both"/>
      </w:pPr>
      <w:r>
        <w:t xml:space="preserve">Все специалисты, входящие в состав </w:t>
      </w:r>
      <w:proofErr w:type="spellStart"/>
      <w:r>
        <w:t>ППк</w:t>
      </w:r>
      <w:proofErr w:type="spellEnd"/>
      <w:r>
        <w:t xml:space="preserve"> имеют высшее профессиональное образование,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ОВЗ.</w:t>
      </w:r>
    </w:p>
    <w:p w:rsidR="0041495F" w:rsidRDefault="0041495F" w:rsidP="0041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Регулярно, но не реже 1 раза в три года педагоги проходят курсы повышения квалификации в Красноярском институте повышения квалификации работников образования, педагогам регулярно проводятся семинары по актуальным методическим и организационным вопросам воспитания детей, педагоги реализуют индивидуальные образовательные маршруты, специалисты МБДОУ активно сотрудничают с </w:t>
      </w:r>
      <w:r w:rsidR="00F6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41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участвуют в организации семинаров различного уровня.</w:t>
      </w:r>
    </w:p>
    <w:p w:rsidR="00407BD2" w:rsidRDefault="00407BD2" w:rsidP="00407BD2">
      <w:pPr>
        <w:pStyle w:val="a4"/>
        <w:jc w:val="both"/>
      </w:pPr>
      <w:r w:rsidRPr="00407BD2">
        <w:rPr>
          <w:color w:val="000000"/>
          <w:u w:val="single"/>
          <w:lang w:eastAsia="ru-RU"/>
        </w:rPr>
        <w:t>Дефициты: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специалистами составляет 65%, так как наблюдается нехватка: 8 штатных единиц в</w:t>
      </w:r>
      <w:r>
        <w:rPr>
          <w:spacing w:val="-67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«воспитатель»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«педагог-психолог» (второй корпус). Учитель-дефектолог работает по совмещению. Большая часть педагогического состава работают менее 3 лет в должности.</w:t>
      </w:r>
    </w:p>
    <w:p w:rsidR="00EE3A50" w:rsidRDefault="00EE3A50" w:rsidP="00407BD2">
      <w:pPr>
        <w:pStyle w:val="a4"/>
        <w:jc w:val="both"/>
      </w:pPr>
    </w:p>
    <w:p w:rsidR="00EB0767" w:rsidRDefault="00EB0767" w:rsidP="00EB07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EE3A50" w:rsidRP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Характеристика м</w:t>
      </w:r>
      <w:r w:rsidR="0041495F" w:rsidRP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териально-технического</w:t>
      </w:r>
      <w:r w:rsidR="00EE3A50" w:rsidRPr="00EE3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оснащения.</w:t>
      </w:r>
    </w:p>
    <w:p w:rsidR="00EE3A50" w:rsidRPr="00EE3A50" w:rsidRDefault="00EE3A50" w:rsidP="00EB07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495F" w:rsidRDefault="0041495F" w:rsidP="0041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оборудов</w:t>
      </w:r>
      <w:r w:rsidR="00F6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EA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EA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="00F6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</w:t>
      </w:r>
      <w:r w:rsidR="00EA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6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</w:t>
      </w:r>
      <w:r w:rsidR="00EA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дефектолога, педагога-психолога.</w:t>
      </w:r>
    </w:p>
    <w:p w:rsidR="00C168A0" w:rsidRPr="00C168A0" w:rsidRDefault="00C168A0" w:rsidP="00C1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-технические средства: 1 ноутбук,</w:t>
      </w:r>
    </w:p>
    <w:p w:rsidR="00C168A0" w:rsidRPr="00C168A0" w:rsidRDefault="00C168A0" w:rsidP="00C1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игровое, развивающее оборудование,</w:t>
      </w:r>
    </w:p>
    <w:p w:rsidR="00C168A0" w:rsidRPr="00C168A0" w:rsidRDefault="00C168A0" w:rsidP="00C1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комплекты.</w:t>
      </w:r>
    </w:p>
    <w:p w:rsidR="00D45177" w:rsidRDefault="00C168A0" w:rsidP="00C16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Дефициты: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материально-техническим </w:t>
      </w: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оснащением (игрово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развивающего оборудования); </w:t>
      </w:r>
      <w:r w:rsidRPr="00C1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использование ИКТ в организации работы со всеми участниками образовательного процесса ввиду отсутствия интернета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кабинетах специалистов.</w:t>
      </w:r>
    </w:p>
    <w:p w:rsidR="00EE3A50" w:rsidRDefault="00EE3A50" w:rsidP="00C16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8A0" w:rsidRDefault="00EE3A50" w:rsidP="00C1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Характеристика программно-методического обеспечения.</w:t>
      </w:r>
    </w:p>
    <w:p w:rsidR="00EE3A50" w:rsidRPr="00EE3A50" w:rsidRDefault="00EE3A50" w:rsidP="00C16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1CDF" w:rsidRPr="00241CDF" w:rsidRDefault="00241CDF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ДОУ </w:t>
      </w:r>
      <w:r w:rsidR="00EE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соответствии:</w:t>
      </w:r>
    </w:p>
    <w:p w:rsidR="00241CDF" w:rsidRPr="00241CDF" w:rsidRDefault="00241CDF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1CDF" w:rsidRPr="00241CDF" w:rsidRDefault="00241CDF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тяжелыми нарушениями речи (ТНР),</w:t>
      </w:r>
    </w:p>
    <w:p w:rsidR="00241CDF" w:rsidRDefault="00241CDF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программой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задержкой психического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(ЗПР)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A50" w:rsidRDefault="00EE3A50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-Программой развития МБДОУ № 204,</w:t>
      </w:r>
    </w:p>
    <w:p w:rsidR="00EE3A50" w:rsidRPr="00241CDF" w:rsidRDefault="00EE3A50" w:rsidP="00241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-Рабочей программой воспитания МБДОУ № 204.</w:t>
      </w:r>
    </w:p>
    <w:p w:rsidR="00241CDF" w:rsidRDefault="00241CDF" w:rsidP="0024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Дефициты: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методического обеспечения, </w:t>
      </w:r>
      <w:r w:rsidRPr="0024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стандарта единого диагностического инструментария.</w:t>
      </w:r>
    </w:p>
    <w:p w:rsidR="00241CDF" w:rsidRDefault="00241CDF" w:rsidP="00241C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№ 4.</w:t>
      </w:r>
    </w:p>
    <w:p w:rsidR="00D516A2" w:rsidRPr="00D516A2" w:rsidRDefault="00D516A2" w:rsidP="00241C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818"/>
        <w:gridCol w:w="4961"/>
      </w:tblGrid>
      <w:tr w:rsidR="00241CDF" w:rsidTr="00241CDF">
        <w:trPr>
          <w:trHeight w:val="950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rPr>
                <w:b/>
                <w:sz w:val="24"/>
                <w:szCs w:val="24"/>
              </w:rPr>
            </w:pPr>
            <w:r w:rsidRPr="00241C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8" w:type="dxa"/>
          </w:tcPr>
          <w:p w:rsidR="00241CDF" w:rsidRPr="00241CDF" w:rsidRDefault="00241CDF" w:rsidP="00EE3A50">
            <w:pPr>
              <w:pStyle w:val="TableParagraph"/>
              <w:ind w:right="-340"/>
              <w:rPr>
                <w:b/>
                <w:sz w:val="24"/>
                <w:szCs w:val="24"/>
                <w:lang w:val="ru-RU"/>
              </w:rPr>
            </w:pPr>
            <w:r w:rsidRPr="00241CDF">
              <w:rPr>
                <w:b/>
                <w:sz w:val="24"/>
                <w:szCs w:val="24"/>
                <w:lang w:val="ru-RU"/>
              </w:rPr>
              <w:t>Основные</w:t>
            </w:r>
            <w:r w:rsidRPr="00241C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проблемы</w:t>
            </w:r>
            <w:r w:rsidRPr="00241CD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и</w:t>
            </w:r>
            <w:r w:rsidRPr="00241C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трудности</w:t>
            </w:r>
            <w:r w:rsidRPr="00241CD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в</w:t>
            </w:r>
            <w:r w:rsidRPr="00241C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241C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психологической</w:t>
            </w:r>
          </w:p>
          <w:p w:rsidR="00241CDF" w:rsidRPr="00241CDF" w:rsidRDefault="00241CDF" w:rsidP="00EE3A50">
            <w:pPr>
              <w:pStyle w:val="TableParagraph"/>
              <w:ind w:right="-340"/>
              <w:rPr>
                <w:b/>
                <w:sz w:val="24"/>
                <w:szCs w:val="24"/>
              </w:rPr>
            </w:pPr>
            <w:proofErr w:type="spellStart"/>
            <w:r w:rsidRPr="00241CDF">
              <w:rPr>
                <w:b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4961" w:type="dxa"/>
          </w:tcPr>
          <w:p w:rsidR="00241CDF" w:rsidRPr="00241CDF" w:rsidRDefault="00241CDF" w:rsidP="00EE3A50">
            <w:pPr>
              <w:pStyle w:val="TableParagraph"/>
              <w:ind w:right="-340" w:hanging="60"/>
              <w:rPr>
                <w:b/>
                <w:sz w:val="24"/>
                <w:szCs w:val="24"/>
                <w:lang w:val="ru-RU"/>
              </w:rPr>
            </w:pPr>
            <w:r w:rsidRPr="00241CDF">
              <w:rPr>
                <w:b/>
                <w:sz w:val="24"/>
                <w:szCs w:val="24"/>
                <w:lang w:val="ru-RU"/>
              </w:rPr>
              <w:t>Пути</w:t>
            </w:r>
            <w:r w:rsidRPr="00241CDF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решения</w:t>
            </w:r>
            <w:r w:rsidRPr="00241CD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проблем</w:t>
            </w:r>
            <w:r w:rsidRPr="00241C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и</w:t>
            </w:r>
            <w:r w:rsidRPr="00241CD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преодоление</w:t>
            </w:r>
            <w:r w:rsidRPr="00241CD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b/>
                <w:sz w:val="24"/>
                <w:szCs w:val="24"/>
                <w:lang w:val="ru-RU"/>
              </w:rPr>
              <w:t>трудностей</w:t>
            </w:r>
          </w:p>
        </w:tc>
      </w:tr>
      <w:tr w:rsidR="00241CDF" w:rsidTr="00241CDF">
        <w:trPr>
          <w:trHeight w:val="697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241CDF" w:rsidRPr="00241CDF" w:rsidRDefault="00241CDF" w:rsidP="00266DC1">
            <w:pPr>
              <w:pStyle w:val="TableParagraph"/>
              <w:tabs>
                <w:tab w:val="left" w:pos="2789"/>
              </w:tabs>
              <w:ind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Недостаток </w:t>
            </w:r>
            <w:r w:rsidRPr="00241CDF">
              <w:rPr>
                <w:spacing w:val="-1"/>
                <w:sz w:val="24"/>
                <w:szCs w:val="24"/>
                <w:lang w:val="ru-RU"/>
              </w:rPr>
              <w:t>воспитателей,</w:t>
            </w:r>
            <w:r w:rsidRPr="00241CD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961" w:type="dxa"/>
          </w:tcPr>
          <w:p w:rsidR="00241CDF" w:rsidRPr="00241CDF" w:rsidRDefault="00241CDF" w:rsidP="00266DC1">
            <w:pPr>
              <w:pStyle w:val="TableParagraph"/>
              <w:tabs>
                <w:tab w:val="left" w:pos="3415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pacing w:val="-1"/>
                <w:sz w:val="24"/>
                <w:szCs w:val="24"/>
              </w:rPr>
              <w:t>вакансий,</w:t>
            </w:r>
            <w:r w:rsidRPr="00241CDF">
              <w:rPr>
                <w:spacing w:val="-67"/>
                <w:sz w:val="24"/>
                <w:szCs w:val="24"/>
              </w:rPr>
              <w:t xml:space="preserve"> </w:t>
            </w:r>
            <w:r w:rsidRPr="00241CDF">
              <w:rPr>
                <w:sz w:val="24"/>
                <w:szCs w:val="24"/>
              </w:rPr>
              <w:t>профессиональная</w:t>
            </w:r>
            <w:r w:rsidRPr="00241CDF">
              <w:rPr>
                <w:spacing w:val="-5"/>
                <w:sz w:val="24"/>
                <w:szCs w:val="24"/>
              </w:rPr>
              <w:t xml:space="preserve"> </w:t>
            </w:r>
            <w:r w:rsidRPr="00241CDF">
              <w:rPr>
                <w:sz w:val="24"/>
                <w:szCs w:val="24"/>
              </w:rPr>
              <w:t>переподготовка</w:t>
            </w:r>
          </w:p>
        </w:tc>
      </w:tr>
      <w:tr w:rsidR="00241CDF" w:rsidTr="00241CDF">
        <w:trPr>
          <w:trHeight w:val="1402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2.</w:t>
            </w:r>
          </w:p>
        </w:tc>
        <w:tc>
          <w:tcPr>
            <w:tcW w:w="3818" w:type="dxa"/>
          </w:tcPr>
          <w:p w:rsidR="00241CDF" w:rsidRPr="00241CDF" w:rsidRDefault="00241CDF" w:rsidP="00266DC1">
            <w:pPr>
              <w:pStyle w:val="TableParagraph"/>
              <w:tabs>
                <w:tab w:val="left" w:pos="2893"/>
              </w:tabs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Отсутствие </w:t>
            </w:r>
            <w:r w:rsidRPr="00241CDF">
              <w:rPr>
                <w:sz w:val="24"/>
                <w:szCs w:val="24"/>
                <w:lang w:val="ru-RU"/>
              </w:rPr>
              <w:t>специальных</w:t>
            </w:r>
            <w:r w:rsidRPr="00241CD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технических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средств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обучения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коллективного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и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индивидуального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4961" w:type="dxa"/>
          </w:tcPr>
          <w:p w:rsidR="00241CDF" w:rsidRPr="00241CDF" w:rsidRDefault="00C16DDB" w:rsidP="00266DC1">
            <w:pPr>
              <w:pStyle w:val="TableParagraph"/>
              <w:tabs>
                <w:tab w:val="left" w:pos="2438"/>
                <w:tab w:val="left" w:pos="3413"/>
              </w:tabs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Адаптированние</w:t>
            </w:r>
            <w:r w:rsidR="00241CDF" w:rsidRPr="00241CD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241CDF" w:rsidRPr="00241CDF">
              <w:rPr>
                <w:spacing w:val="-1"/>
                <w:sz w:val="24"/>
                <w:szCs w:val="24"/>
                <w:lang w:val="ru-RU"/>
              </w:rPr>
              <w:t>учебного</w:t>
            </w:r>
            <w:r w:rsidR="00241CDF" w:rsidRPr="00241CD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241CDF" w:rsidRPr="00241CDF">
              <w:rPr>
                <w:sz w:val="24"/>
                <w:szCs w:val="24"/>
                <w:lang w:val="ru-RU"/>
              </w:rPr>
              <w:t>материала</w:t>
            </w:r>
            <w:r w:rsidR="00241CDF" w:rsidRPr="00241CD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241CDF" w:rsidRPr="00241CDF">
              <w:rPr>
                <w:sz w:val="24"/>
                <w:szCs w:val="24"/>
                <w:lang w:val="ru-RU"/>
              </w:rPr>
              <w:t>к</w:t>
            </w:r>
            <w:r w:rsidR="00241CDF" w:rsidRPr="00241CD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241CDF" w:rsidRPr="00241CDF">
              <w:rPr>
                <w:sz w:val="24"/>
                <w:szCs w:val="24"/>
                <w:lang w:val="ru-RU"/>
              </w:rPr>
              <w:t>потребностям всех детей и каждого в</w:t>
            </w:r>
            <w:r w:rsidR="00241CDF" w:rsidRPr="00241CD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241CDF">
              <w:rPr>
                <w:sz w:val="24"/>
                <w:szCs w:val="24"/>
                <w:lang w:val="ru-RU"/>
              </w:rPr>
              <w:t xml:space="preserve">отдельности с </w:t>
            </w:r>
            <w:r w:rsidR="00241CDF" w:rsidRPr="00241CDF">
              <w:rPr>
                <w:spacing w:val="-1"/>
                <w:sz w:val="24"/>
                <w:szCs w:val="24"/>
                <w:lang w:val="ru-RU"/>
              </w:rPr>
              <w:t>помощью</w:t>
            </w:r>
          </w:p>
          <w:p w:rsidR="00241CDF" w:rsidRPr="00241CDF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241CDF">
              <w:rPr>
                <w:sz w:val="24"/>
                <w:szCs w:val="24"/>
                <w:lang w:val="ru-RU"/>
              </w:rPr>
              <w:t>дидактических,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учебно-наглядных,</w:t>
            </w:r>
            <w:r w:rsidRPr="00241C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специальных</w:t>
            </w:r>
            <w:r w:rsidRPr="00241C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средств</w:t>
            </w:r>
            <w:r w:rsidRPr="00241C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41CDF" w:rsidTr="00241CDF">
        <w:trPr>
          <w:trHeight w:val="1124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3.</w:t>
            </w:r>
          </w:p>
        </w:tc>
        <w:tc>
          <w:tcPr>
            <w:tcW w:w="3818" w:type="dxa"/>
          </w:tcPr>
          <w:p w:rsidR="00241CDF" w:rsidRPr="00EE3A50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EE3A50">
              <w:rPr>
                <w:sz w:val="24"/>
                <w:szCs w:val="24"/>
                <w:lang w:val="ru-RU"/>
              </w:rPr>
              <w:t>Недостаточность</w:t>
            </w:r>
            <w:r w:rsidRPr="00EE3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научно</w:t>
            </w:r>
            <w:r w:rsidRPr="00EE3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–</w:t>
            </w:r>
            <w:r w:rsidRPr="00EE3A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методической</w:t>
            </w:r>
            <w:r w:rsidRPr="00EE3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поддержки</w:t>
            </w:r>
            <w:r w:rsidRPr="00EE3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в</w:t>
            </w:r>
            <w:r w:rsidRPr="00EE3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разнообразных</w:t>
            </w:r>
            <w:r w:rsidRPr="00EE3A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A50">
              <w:rPr>
                <w:sz w:val="24"/>
                <w:szCs w:val="24"/>
                <w:lang w:val="ru-RU"/>
              </w:rPr>
              <w:t>формах</w:t>
            </w:r>
          </w:p>
        </w:tc>
        <w:tc>
          <w:tcPr>
            <w:tcW w:w="4961" w:type="dxa"/>
          </w:tcPr>
          <w:p w:rsidR="00241CDF" w:rsidRPr="00241CDF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241CDF">
              <w:rPr>
                <w:sz w:val="24"/>
                <w:szCs w:val="24"/>
                <w:lang w:val="ru-RU"/>
              </w:rPr>
              <w:t>Включение педагогов в работу РМО,</w:t>
            </w:r>
            <w:r w:rsidRPr="00241C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ГБП;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направление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педагогов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на</w:t>
            </w:r>
            <w:r w:rsidRPr="00241C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241CDF">
              <w:rPr>
                <w:sz w:val="24"/>
                <w:szCs w:val="24"/>
                <w:lang w:val="ru-RU"/>
              </w:rPr>
              <w:t>семинары,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научно-практические</w:t>
            </w:r>
            <w:r w:rsidRPr="00241C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конференции</w:t>
            </w:r>
            <w:r w:rsidRPr="00241CD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разного</w:t>
            </w:r>
            <w:r w:rsidRPr="00241CD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уровня</w:t>
            </w:r>
            <w:r w:rsidRPr="00241CD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(в</w:t>
            </w:r>
            <w:r w:rsidRPr="00241CD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т.ч</w:t>
            </w:r>
            <w:proofErr w:type="gramStart"/>
            <w:r w:rsidRPr="00241CD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41CDF">
              <w:rPr>
                <w:sz w:val="24"/>
                <w:szCs w:val="24"/>
                <w:lang w:val="ru-RU"/>
              </w:rPr>
              <w:t>истанционные).</w:t>
            </w:r>
          </w:p>
        </w:tc>
      </w:tr>
      <w:tr w:rsidR="00241CDF" w:rsidTr="00C16DDB">
        <w:trPr>
          <w:trHeight w:val="984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</w:tcPr>
          <w:p w:rsidR="00241CDF" w:rsidRPr="00241CDF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241CDF">
              <w:rPr>
                <w:sz w:val="24"/>
                <w:szCs w:val="24"/>
                <w:lang w:val="ru-RU"/>
              </w:rPr>
              <w:t>Акцент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ППС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241CDF">
              <w:rPr>
                <w:sz w:val="24"/>
                <w:szCs w:val="24"/>
                <w:lang w:val="ru-RU"/>
              </w:rPr>
              <w:t>направлен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в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большей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степени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на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работу с детьми с ОВЗ и запросы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4961" w:type="dxa"/>
          </w:tcPr>
          <w:p w:rsidR="00241CDF" w:rsidRPr="00C16DDB" w:rsidRDefault="00241CDF" w:rsidP="00266DC1">
            <w:pPr>
              <w:pStyle w:val="TableParagraph"/>
              <w:tabs>
                <w:tab w:val="left" w:pos="2805"/>
                <w:tab w:val="left" w:pos="3642"/>
                <w:tab w:val="left" w:pos="3865"/>
              </w:tabs>
              <w:ind w:firstLine="170"/>
              <w:rPr>
                <w:sz w:val="24"/>
                <w:szCs w:val="24"/>
                <w:lang w:val="ru-RU"/>
              </w:rPr>
            </w:pPr>
            <w:r w:rsidRPr="00C16DDB">
              <w:rPr>
                <w:sz w:val="24"/>
                <w:szCs w:val="24"/>
                <w:lang w:val="ru-RU"/>
              </w:rPr>
              <w:t>Включение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DDB">
              <w:rPr>
                <w:sz w:val="24"/>
                <w:szCs w:val="24"/>
                <w:lang w:val="ru-RU"/>
              </w:rPr>
              <w:t>в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DDB">
              <w:rPr>
                <w:sz w:val="24"/>
                <w:szCs w:val="24"/>
                <w:lang w:val="ru-RU"/>
              </w:rPr>
              <w:t>план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DDB">
              <w:rPr>
                <w:sz w:val="24"/>
                <w:szCs w:val="24"/>
                <w:lang w:val="ru-RU"/>
              </w:rPr>
              <w:t>работы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16DDB">
              <w:rPr>
                <w:sz w:val="24"/>
                <w:szCs w:val="24"/>
                <w:lang w:val="ru-RU"/>
              </w:rPr>
              <w:t xml:space="preserve">ППС </w:t>
            </w:r>
            <w:r w:rsidRPr="00C16DDB">
              <w:rPr>
                <w:sz w:val="24"/>
                <w:szCs w:val="24"/>
                <w:lang w:val="ru-RU"/>
              </w:rPr>
              <w:t>мероприятий,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DDB">
              <w:rPr>
                <w:sz w:val="24"/>
                <w:szCs w:val="24"/>
                <w:lang w:val="ru-RU"/>
              </w:rPr>
              <w:t>направленных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6DDB">
              <w:rPr>
                <w:sz w:val="24"/>
                <w:szCs w:val="24"/>
                <w:lang w:val="ru-RU"/>
              </w:rPr>
              <w:t>на</w:t>
            </w:r>
            <w:r w:rsidRPr="00C16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16DDB">
              <w:rPr>
                <w:sz w:val="24"/>
                <w:szCs w:val="24"/>
                <w:lang w:val="ru-RU"/>
              </w:rPr>
              <w:t>взаимодействие</w:t>
            </w:r>
            <w:r w:rsidR="00C16DDB">
              <w:rPr>
                <w:sz w:val="24"/>
                <w:szCs w:val="24"/>
                <w:lang w:val="ru-RU"/>
              </w:rPr>
              <w:tab/>
              <w:t xml:space="preserve">со </w:t>
            </w:r>
            <w:r w:rsidRPr="00C16DDB">
              <w:rPr>
                <w:sz w:val="24"/>
                <w:szCs w:val="24"/>
                <w:lang w:val="ru-RU"/>
              </w:rPr>
              <w:t>всеми</w:t>
            </w:r>
          </w:p>
          <w:p w:rsidR="00241CDF" w:rsidRPr="00241CDF" w:rsidRDefault="00241CDF" w:rsidP="00266DC1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категориями</w:t>
            </w:r>
            <w:r w:rsidRPr="00241CDF">
              <w:rPr>
                <w:spacing w:val="-6"/>
                <w:sz w:val="24"/>
                <w:szCs w:val="24"/>
              </w:rPr>
              <w:t xml:space="preserve"> </w:t>
            </w:r>
            <w:r w:rsidRPr="00241CDF">
              <w:rPr>
                <w:sz w:val="24"/>
                <w:szCs w:val="24"/>
              </w:rPr>
              <w:t>детского</w:t>
            </w:r>
            <w:r w:rsidRPr="00241CDF">
              <w:rPr>
                <w:spacing w:val="-4"/>
                <w:sz w:val="24"/>
                <w:szCs w:val="24"/>
              </w:rPr>
              <w:t xml:space="preserve"> </w:t>
            </w:r>
            <w:r w:rsidRPr="00241CDF">
              <w:rPr>
                <w:sz w:val="24"/>
                <w:szCs w:val="24"/>
              </w:rPr>
              <w:t>сообщества</w:t>
            </w:r>
          </w:p>
        </w:tc>
      </w:tr>
      <w:tr w:rsidR="00241CDF" w:rsidTr="00241CDF">
        <w:trPr>
          <w:trHeight w:val="1264"/>
        </w:trPr>
        <w:tc>
          <w:tcPr>
            <w:tcW w:w="719" w:type="dxa"/>
          </w:tcPr>
          <w:p w:rsidR="00241CDF" w:rsidRPr="00241CDF" w:rsidRDefault="00241CDF" w:rsidP="0024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241CDF"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</w:tcPr>
          <w:p w:rsidR="00241CDF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 w:rsidRPr="00241CDF">
              <w:rPr>
                <w:sz w:val="24"/>
                <w:szCs w:val="24"/>
                <w:lang w:val="ru-RU"/>
              </w:rPr>
              <w:t>Большой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процент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молодых</w:t>
            </w:r>
            <w:r w:rsidRPr="00241C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 xml:space="preserve">педагогов, с опытом работы менее </w:t>
            </w:r>
          </w:p>
          <w:p w:rsidR="00241CDF" w:rsidRPr="00241CDF" w:rsidRDefault="00241CDF" w:rsidP="00266DC1">
            <w:pPr>
              <w:pStyle w:val="TableParagraph"/>
              <w:ind w:firstLine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3-5 </w:t>
            </w:r>
            <w:r w:rsidRPr="00241CD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1CDF">
              <w:rPr>
                <w:sz w:val="24"/>
                <w:szCs w:val="24"/>
                <w:lang w:val="ru-RU"/>
              </w:rPr>
              <w:t>лет.</w:t>
            </w:r>
          </w:p>
        </w:tc>
        <w:tc>
          <w:tcPr>
            <w:tcW w:w="4961" w:type="dxa"/>
          </w:tcPr>
          <w:p w:rsidR="00241CDF" w:rsidRPr="00C16DDB" w:rsidRDefault="00C16DDB" w:rsidP="00266DC1">
            <w:pPr>
              <w:pStyle w:val="TableParagraph"/>
              <w:tabs>
                <w:tab w:val="left" w:pos="2103"/>
                <w:tab w:val="left" w:pos="2293"/>
                <w:tab w:val="left" w:pos="2792"/>
                <w:tab w:val="left" w:pos="3697"/>
              </w:tabs>
              <w:ind w:firstLine="170"/>
              <w:rPr>
                <w:sz w:val="24"/>
                <w:szCs w:val="24"/>
                <w:lang w:val="ru-RU"/>
              </w:rPr>
            </w:pPr>
            <w:r w:rsidRPr="00C16DDB">
              <w:rPr>
                <w:sz w:val="24"/>
                <w:szCs w:val="24"/>
                <w:lang w:val="ru-RU"/>
              </w:rPr>
              <w:t>Реализация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1CDF" w:rsidRPr="00C16DDB">
              <w:rPr>
                <w:sz w:val="24"/>
                <w:szCs w:val="24"/>
                <w:lang w:val="ru-RU"/>
              </w:rPr>
              <w:t>целевой</w:t>
            </w:r>
            <w:r w:rsidR="00241CDF" w:rsidRPr="00C16DDB">
              <w:rPr>
                <w:sz w:val="24"/>
                <w:szCs w:val="24"/>
                <w:lang w:val="ru-RU"/>
              </w:rPr>
              <w:tab/>
              <w:t>модели</w:t>
            </w:r>
            <w:r w:rsidR="00241CDF" w:rsidRPr="00C16D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наставничества и </w:t>
            </w:r>
            <w:r w:rsidR="00241CDF" w:rsidRPr="00C16DDB">
              <w:rPr>
                <w:sz w:val="24"/>
                <w:szCs w:val="24"/>
                <w:lang w:val="ru-RU"/>
              </w:rPr>
              <w:t>методического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C16DDB">
              <w:rPr>
                <w:sz w:val="24"/>
                <w:szCs w:val="24"/>
                <w:lang w:val="ru-RU"/>
              </w:rPr>
              <w:t>опровождения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1CDF" w:rsidRPr="00C16DDB">
              <w:rPr>
                <w:sz w:val="24"/>
                <w:szCs w:val="24"/>
                <w:lang w:val="ru-RU"/>
              </w:rPr>
              <w:t>профессионального</w:t>
            </w:r>
            <w:r w:rsidR="00241CDF" w:rsidRPr="00C16D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241CDF" w:rsidRPr="00C16DDB">
              <w:rPr>
                <w:sz w:val="24"/>
                <w:szCs w:val="24"/>
                <w:lang w:val="ru-RU"/>
              </w:rPr>
              <w:t>развития молодых</w:t>
            </w:r>
            <w:r w:rsidR="00241CDF" w:rsidRPr="00C16D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41CDF" w:rsidRPr="00C16DDB">
              <w:rPr>
                <w:sz w:val="24"/>
                <w:szCs w:val="24"/>
                <w:lang w:val="ru-RU"/>
              </w:rPr>
              <w:t>педагогов.</w:t>
            </w:r>
          </w:p>
        </w:tc>
      </w:tr>
    </w:tbl>
    <w:p w:rsidR="00241CDF" w:rsidRDefault="00241CDF" w:rsidP="00241CDF">
      <w:pPr>
        <w:pStyle w:val="a4"/>
        <w:spacing w:before="5"/>
        <w:rPr>
          <w:i/>
          <w:sz w:val="17"/>
        </w:rPr>
      </w:pPr>
    </w:p>
    <w:p w:rsidR="00D45177" w:rsidRPr="0041495F" w:rsidRDefault="00C16DDB" w:rsidP="00C1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модель не только отражает настоящее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 </w:t>
      </w:r>
      <w:r w:rsidRPr="00C1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ДОУ, но и включает управленческие решения, направленные на совершенствование данного процесса, удовлетворение образовательных потребностей, а также сохранения и укрепления психического и психологического здоровья всех без исключения участников образовательных отношений.</w:t>
      </w:r>
    </w:p>
    <w:p w:rsidR="001267D7" w:rsidRDefault="001267D7" w:rsidP="00EE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BE" w:rsidRDefault="00F56BBE" w:rsidP="00EE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BE" w:rsidRDefault="00F56BBE" w:rsidP="00EE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BBE" w:rsidRDefault="00F56BBE" w:rsidP="00EE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D7" w:rsidRDefault="001267D7" w:rsidP="00126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модели психолого-педагогической службы (ППС) МБДОУ № 204</w:t>
      </w:r>
    </w:p>
    <w:p w:rsidR="00EE3A50" w:rsidRPr="001267D7" w:rsidRDefault="00EE3A50" w:rsidP="00126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олого-педагогической службы (ППС)  в МБДОУ № 204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компоненты: целевой,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о-функциональный, содержательно-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технологический, компонент управления, рефлексивно-оценочный и компонент взаимодействия с другими структурами.</w:t>
      </w:r>
    </w:p>
    <w:p w:rsidR="009033EF" w:rsidRPr="00EB0767" w:rsidRDefault="009033EF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Целевой компонент.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компонент содержит цель и задачи психологической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 в МБДОУ № 204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обеспечение сохранения и укрепления здоровья обучающихся, снижения рисков их </w:t>
      </w:r>
      <w:proofErr w:type="spell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негативной социализации.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B0767" w:rsidRDefault="00E16345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-разработать нормативно-правовую базы, регламентирующую </w:t>
      </w:r>
      <w:r w:rsidR="00EB0767"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 ППС </w:t>
      </w:r>
      <w:r w:rsidR="00EB0767"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 204</w:t>
      </w:r>
      <w:r w:rsidR="00EB0767"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345" w:rsidRPr="00EB0767" w:rsidRDefault="00E16345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 психолого-педагогические потребности и дефициты всех участников образовательных отношений;</w:t>
      </w:r>
      <w:r w:rsidR="0078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B0767" w:rsidRDefault="00E16345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развития</w:t>
      </w:r>
      <w:r w:rsidR="00EB0767"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 безопасной образовательной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№ 204 для всех участников образовательного процесса;</w:t>
      </w:r>
    </w:p>
    <w:p w:rsidR="00E16345" w:rsidRPr="00EB0767" w:rsidRDefault="00E16345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профилактические и информационно-просветительских мероприятия по вопросам психологической поддержки всех участников образовательного процесса;</w:t>
      </w:r>
      <w:proofErr w:type="gramEnd"/>
    </w:p>
    <w:p w:rsidR="00EB0767" w:rsidRDefault="00E16345" w:rsidP="0090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обеспечения</w:t>
      </w:r>
      <w:r w:rsidR="00EB0767"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эффективного решения проблем обучения, воспитания и развития обучающихся, адресного решения проблем социально уязвимых категорий обучающихся, а также проблем, обусловленных вызо</w:t>
      </w:r>
      <w:r w:rsidR="0090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и рисками социальной среды.</w:t>
      </w:r>
    </w:p>
    <w:p w:rsidR="009033EF" w:rsidRPr="00EB0767" w:rsidRDefault="009033EF" w:rsidP="0090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 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различные виды деятельности (трудовые функции), предусмотренные профессиональным стандартом педагог</w:t>
      </w:r>
      <w:proofErr w:type="gram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психолога: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реализации основных и дополнительных образовательных программ;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субъектов образовательных отношений;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детьми, в том числе работа по восстановлению и реабилитации;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сихологическая диагностика </w:t>
      </w:r>
      <w:proofErr w:type="gram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субъектов образовательных отношений;</w:t>
      </w: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профилактика (професс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иональная деятельность, направленна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укрепление психологического здоровья </w:t>
      </w:r>
      <w:proofErr w:type="gram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33EF" w:rsidRPr="00EB0767" w:rsidRDefault="009033EF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Структурно-функциональный компонент.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сихологической службы МБДОУ № 204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ДОУ,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-старший воспитатель,</w:t>
      </w:r>
    </w:p>
    <w:p w:rsid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психолого-педаг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огического консилиума МБДОУ № 204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учитель - логопед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учитель-дефектолог,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педагог-психолог.</w:t>
      </w:r>
    </w:p>
    <w:p w:rsidR="009033EF" w:rsidRPr="001267D7" w:rsidRDefault="009033EF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психолого-педагогической службы обеспечивает готовность специалистов работать с разными целевыми группами:</w:t>
      </w:r>
    </w:p>
    <w:p w:rsidR="00D516A2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нормотипичные дети,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ОВЗ, дети группы риска),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(законными представителями),</w:t>
      </w:r>
    </w:p>
    <w:p w:rsid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коллективом в целом.</w:t>
      </w:r>
    </w:p>
    <w:p w:rsidR="009033EF" w:rsidRPr="001267D7" w:rsidRDefault="009033EF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r w:rsidR="00D5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 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организована деятельность следующих структур:</w:t>
      </w: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консилиум;</w:t>
      </w:r>
    </w:p>
    <w:p w:rsidR="00D516A2" w:rsidRPr="00EB0767" w:rsidRDefault="00D516A2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-служба медиации ДОУ.</w:t>
      </w:r>
    </w:p>
    <w:p w:rsidR="009033EF" w:rsidRDefault="009033EF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Психолого-педагогический консилиум. </w:t>
      </w:r>
      <w:proofErr w:type="spell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форм взаимодействия руководящих 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работников МБДОУ № 204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proofErr w:type="spell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proofErr w:type="spell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организации психолого-педагогического сопровождения воспитанников;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образования.</w:t>
      </w: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центр по оказанию методической, психолог</w:t>
      </w:r>
      <w:proofErr w:type="gram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оказывает консультативную помощь родителям (законным представителям) в обеспечении условий для развития, воспитания и обучения детей дошкольного возраста, не посещающих дошкольные образовательные учреждения; информирует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особенностями; содействует в социализации детей дошкольного возраста, не посещающих дошкольные образовательные учреждения.</w:t>
      </w:r>
    </w:p>
    <w:p w:rsidR="009033EF" w:rsidRPr="00EB0767" w:rsidRDefault="009033EF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Содержательно-технологический</w:t>
      </w:r>
      <w:r w:rsidRPr="00EB07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компонент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состоит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двух составляющих: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разработкой и реализацией основных видов деятельности психологической службы: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психолого-педагогическое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сопровождение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реализации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образовательных программ </w:t>
      </w:r>
      <w:proofErr w:type="gramStart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психологическое консультирование;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коррекционно-развивающая работа с детьми;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психолого-педагогическая диагностика;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психологическая профилактика;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психологическое просвещение.</w:t>
      </w:r>
    </w:p>
    <w:p w:rsid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технологическая,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определяющая технологии, методы, средства и приемы, используемые 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МБДОУ № 204</w:t>
      </w:r>
      <w:r w:rsidRPr="00EB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Диагностика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получения информации об уровне психического развития и выявления индивидуальных особенностей воспитанников. Выбор инструментария для проведения психодиагностики осуществляется педагогом-психологом самостоятельно в зависимости от уровня профессиональной компетентности и круга решаемых развивающих задач.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Обязательно: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воспитанников подготовительной группы с целью определения уровня психического развития для организации и координации работы в течение года;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 школьному обучению в школе детей подготовительной группы;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воспитанников в рамках психолого-педагогического консилиума (</w:t>
      </w:r>
      <w:proofErr w:type="spellStart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ДОУ, согласно положению о </w:t>
      </w:r>
      <w:proofErr w:type="spellStart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Дополнительно: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диагностика развития ребенка, детского, педагогического, родительского коллективов с целью выявления и конкретизации проблем участников образовательного процесса (по запросам родителей, воспитателей, администрации ДОУ и личным наблюдениям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ога-психолога).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аправлена на предотвращение возможных проблем в развитии и взаимодействии участников образовательного процесса, содействие интеграции в социум воспитанников с пограничными и выраженными проблемами в психическом развитии.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адапта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образовательного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(детей,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педагогов, родителей) к условиям новой социальной среды.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Дополнительно: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социально-эмоционального развития детей; содействие благоприятному социально-психологическому климату в ДОУ; профилактика профессионального выгорания у педагогического коллектива.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Коррекционно-развивающая работа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Коррекционная и развивающая работа осуществляется педагогом-психологом в индивидуальной и групповой формах, ориентирована на создание условий для раскрытия потенциальных возможностей ребенка, коррекцию отклонений психического развития.</w:t>
      </w:r>
    </w:p>
    <w:p w:rsidR="001267D7" w:rsidRPr="001267D7" w:rsidRDefault="009033EF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работает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7D7"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последствиями изменений в социальной ситуации развития ребенка, негативно влияющими на его психоэмоциональное состояние (адаптация ребенка к детскому саду, развод родителей, появление нового члена семьи, серьезная болезнь ребенка или кого-то из близких людей, переезд на новое место жительства и т.д.);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собенностями поведения ребенка (агрессия, замкнутость, капризность, навязчивые действия, застенчивость, повышенная обидчивость, упрямство, и т.д.);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эмоциональным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ребенка: страхи, тревожность;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 во взаимоотношениях ребенка с членами семьи, педагогами, сверстниками;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 уровнем развития психических процессов ребенка (памяти, внимания, мышления).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Обязательно: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индивидуальной траектории развития ребенка в процессе занятий;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коррекционно-развивающих занятий с детьми подготовительной группы с целью формирования </w:t>
      </w:r>
      <w:proofErr w:type="spellStart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–важных качеств (с учетом полученных диагностических данных старшей группы).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Дополнительно: проведение занятий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других возрастных групп.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Консультирование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предполагает активную позицию консультируемого, совместную проработку имеющихся затруднений и поиск оптимальных способов решения. В случае необходимости, педагог-психолог ориентирует консультируемого на получение психологической помощи в центре ППМС-помощи. Обязательно: консультирование педагогов и родителей по вопросам, связанным с оптимизацией образовательного процесса в ДОУ и семье в интересах ребенка; 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воспи</w:t>
      </w:r>
      <w:r w:rsid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танника. Дополнительно педагог-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может инициировать: групповые и индивидуальные консультации педагогов и родителей; иные формы работы с персоналом учреждения с целью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профессионального роста.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повышения психологической компетентности педагогов, администрации ДОУ и родителей. 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Обязательно: выступление перед педагогами на педагогических советах, методических мероприятиях; выступление перед родителями на родительских собраниях, круглых столах и пр. с обязательным учетом в тематике возраста детей и актуальности рассматриваемых тем для родителей.</w:t>
      </w:r>
    </w:p>
    <w:p w:rsidR="001267D7" w:rsidRPr="001267D7" w:rsidRDefault="001267D7" w:rsidP="00126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Дополнительно: создание информационных уголков «Советы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психолога» и раздела сайта ДОУ.</w:t>
      </w:r>
    </w:p>
    <w:p w:rsidR="001267D7" w:rsidRPr="001267D7" w:rsidRDefault="001267D7" w:rsidP="00B76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7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Психолого-педагогическое сопровождение</w:t>
      </w: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 отражено в Модели инклюзивного образования в </w:t>
      </w:r>
      <w:r w:rsidR="00B7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204.</w:t>
      </w:r>
    </w:p>
    <w:p w:rsidR="00EB0767" w:rsidRDefault="001267D7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реализации основных образовательных программ, адаптированных образовательных программ инициируется преимущественно администрацией ДОУ и осуществляется посредством включения педагога-психолога в состав рабочей группы по разработке программы развития ДОУ, образовательной программы ДОУ, адаптированной образовательной программы ДОУ, мониторинга достижения воспитанниками целевых ориентиров дошкольного образования и др.</w:t>
      </w:r>
    </w:p>
    <w:p w:rsidR="00EE2855" w:rsidRPr="00EB0767" w:rsidRDefault="00EE2855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B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Управленческий компонент</w:t>
      </w:r>
    </w:p>
    <w:p w:rsidR="00D74468" w:rsidRDefault="00D74468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деятельностью ППС МБДОУ № 204, взаимодействие с муниципальными координаторами осуществляет заведующий МБДОУ</w:t>
      </w:r>
      <w:r w:rsidR="0026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</w:t>
      </w:r>
      <w:r w:rsidR="0026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 204 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педагог-психолог.</w:t>
      </w:r>
    </w:p>
    <w:p w:rsidR="00BB7BC4" w:rsidRPr="00BB7BC4" w:rsidRDefault="00266DC1" w:rsidP="00266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обеспечивает функционирование и эффективное взаимодействие структурных подразделений в системе ДОУ.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ППС регулируется соответствующими законодательными актами разного уровня, направленными на защиту прав и законных интересов ребенка. На основе нормативно-правовой базы разрабатываются локальные акты, регламентирующие деятельность ППС.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поддержка: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всеми необходимыми нормативными документами.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штатное расписание ставок специалистов сопровождения.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по оказанию ППС-помощи (сертифицированный инструментарий, специальное и реабилитационное оборудование для снижения психоэмоционального напряжения для воспитанников с особыми образовательными потребностями, зонирование психологического кабинета, автоматизированное рабочее место педагог</w:t>
      </w:r>
      <w:proofErr w:type="gramStart"/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с выходом в интернет).</w:t>
      </w:r>
    </w:p>
    <w:p w:rsidR="00BB7BC4" w:rsidRP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квалификации и профессиональной компетентности педагога-психолога, специалистов сопровождения (курсы повышения квалификации, посещение научно-практических конференций и методических семинаров и др.).</w:t>
      </w:r>
    </w:p>
    <w:p w:rsidR="00BB7BC4" w:rsidRDefault="00BB7BC4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межведомственного взаимодействия.</w:t>
      </w:r>
    </w:p>
    <w:p w:rsidR="00EE2855" w:rsidRDefault="00EE2855" w:rsidP="00B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Компонент взаимодействия с другими структурами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855" w:rsidRP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ТПМПК. Взаимодействие с ТПМПК организовано с целью объединения совместных усилий в обеспечении прав участников образовательного процесса на получение доступного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психолого-медико-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сопровождения.</w:t>
      </w:r>
    </w:p>
    <w:p w:rsidR="00EE2855" w:rsidRP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детей на ТПМПК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своевременном выявлении детей с особенностями в физическом и (или) психическом развитии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отклонениями в поведении для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их комплексного психолого-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медико-педагогического обследования и подготовки по результатам обследования рекомендаций по оказанию им психолого-медико-педагогической помощи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EE2855" w:rsidRP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организации взаимодействия с ТПМПК осуществляется учет данных о детях с ОВЗ/детях-инвалидах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психолого-медико-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помощи.</w:t>
      </w:r>
    </w:p>
    <w:p w:rsidR="00EE2855" w:rsidRP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взаимодействия с ТПМПК организуется совместная деятельность по обеспечению реализации рекомендаций ТПМПК по созданию необходимых условий для обучения и воспитания детей в МБДОУ, а также семье (с согласия родителей (законных представителей) воспитанников).</w:t>
      </w:r>
    </w:p>
    <w:p w:rsidR="00EE2855" w:rsidRP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КГБУЗ «Красноярска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городская детская больница № 1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Взаимодействие организовано с целью обеспечения медицинского обслуживания детей, являющихся воспитанниками МБДОУ, в том числе детей с ОВЗ и детей-инвалидов.</w:t>
      </w:r>
    </w:p>
    <w:p w:rsidR="00EE2855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взаимодействия осуществляются меры по профилактике заболеваний, сохранению и укреплению здоровья воспитанников МБДОУ, в том числе детей с ОВЗ и детей-инвалидов. </w:t>
      </w:r>
    </w:p>
    <w:p w:rsidR="00EE2855" w:rsidRPr="00EB0767" w:rsidRDefault="00EE2855" w:rsidP="00EE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главным управлением образования администрации города Красноярска и территориальным отделом главного управления образования администрации города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Железнодорожному 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города осуществляется при комплектовании групп,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группы комбинированной</w:t>
      </w:r>
      <w:r w:rsidRPr="00EE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BB7BC4" w:rsidRPr="00D516A2" w:rsidRDefault="00D516A2" w:rsidP="00D516A2">
      <w:pPr>
        <w:pStyle w:val="a4"/>
        <w:spacing w:before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 5.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BB7BC4" w:rsidTr="00266DC1">
        <w:trPr>
          <w:trHeight w:val="230"/>
        </w:trPr>
        <w:tc>
          <w:tcPr>
            <w:tcW w:w="2835" w:type="dxa"/>
            <w:tcBorders>
              <w:right w:val="single" w:sz="4" w:space="0" w:color="auto"/>
            </w:tcBorders>
          </w:tcPr>
          <w:p w:rsidR="00BB7BC4" w:rsidRDefault="00BB7BC4" w:rsidP="00980CDE">
            <w:pPr>
              <w:pStyle w:val="TableParagraph"/>
              <w:spacing w:line="210" w:lineRule="exact"/>
              <w:ind w:left="67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Организация</w:t>
            </w:r>
          </w:p>
          <w:p w:rsidR="00EE2855" w:rsidRPr="00EE2855" w:rsidRDefault="00EE2855" w:rsidP="00980CDE">
            <w:pPr>
              <w:pStyle w:val="TableParagraph"/>
              <w:spacing w:line="210" w:lineRule="exact"/>
              <w:ind w:left="671"/>
              <w:rPr>
                <w:b/>
                <w:sz w:val="20"/>
                <w:lang w:val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B7BC4" w:rsidRDefault="00BB7BC4" w:rsidP="00980CDE">
            <w:pPr>
              <w:pStyle w:val="TableParagraph"/>
              <w:spacing w:line="210" w:lineRule="exact"/>
              <w:ind w:left="2247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BB7BC4" w:rsidTr="00266DC1">
        <w:trPr>
          <w:trHeight w:val="551"/>
        </w:trPr>
        <w:tc>
          <w:tcPr>
            <w:tcW w:w="2835" w:type="dxa"/>
          </w:tcPr>
          <w:p w:rsidR="00BB7BC4" w:rsidRDefault="00BB7BC4" w:rsidP="00266DC1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ККИПКиППРО:</w:t>
            </w:r>
          </w:p>
        </w:tc>
        <w:tc>
          <w:tcPr>
            <w:tcW w:w="6521" w:type="dxa"/>
          </w:tcPr>
          <w:p w:rsidR="00BB7BC4" w:rsidRPr="00BB7BC4" w:rsidRDefault="00BB7BC4" w:rsidP="00266DC1">
            <w:pPr>
              <w:pStyle w:val="TableParagraph"/>
              <w:ind w:firstLine="170"/>
              <w:rPr>
                <w:sz w:val="24"/>
                <w:lang w:val="ru-RU"/>
              </w:rPr>
            </w:pPr>
            <w:r w:rsidRPr="00BB7BC4">
              <w:rPr>
                <w:sz w:val="24"/>
                <w:lang w:val="ru-RU"/>
              </w:rPr>
              <w:t>повышение</w:t>
            </w:r>
            <w:r w:rsidRPr="00BB7BC4">
              <w:rPr>
                <w:spacing w:val="-6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квалификации</w:t>
            </w:r>
            <w:r w:rsidRPr="00BB7BC4">
              <w:rPr>
                <w:spacing w:val="-6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педагогов;</w:t>
            </w:r>
          </w:p>
          <w:p w:rsidR="00BB7BC4" w:rsidRPr="00BB7BC4" w:rsidRDefault="00BB7BC4" w:rsidP="00266DC1">
            <w:pPr>
              <w:pStyle w:val="TableParagraph"/>
              <w:ind w:firstLine="170"/>
              <w:rPr>
                <w:sz w:val="24"/>
                <w:lang w:val="ru-RU"/>
              </w:rPr>
            </w:pPr>
            <w:r w:rsidRPr="00BB7BC4">
              <w:rPr>
                <w:sz w:val="24"/>
                <w:lang w:val="ru-RU"/>
              </w:rPr>
              <w:t>методическое</w:t>
            </w:r>
            <w:r w:rsidRPr="00BB7BC4">
              <w:rPr>
                <w:spacing w:val="-4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сопровождение</w:t>
            </w:r>
            <w:r w:rsidRPr="00BB7BC4">
              <w:rPr>
                <w:spacing w:val="-4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(семинары,</w:t>
            </w:r>
            <w:r w:rsidRPr="00BB7BC4">
              <w:rPr>
                <w:spacing w:val="-3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конференции).</w:t>
            </w:r>
          </w:p>
        </w:tc>
      </w:tr>
      <w:tr w:rsidR="00BB7BC4" w:rsidTr="00266DC1">
        <w:trPr>
          <w:trHeight w:val="827"/>
        </w:trPr>
        <w:tc>
          <w:tcPr>
            <w:tcW w:w="2835" w:type="dxa"/>
          </w:tcPr>
          <w:p w:rsidR="00BB7BC4" w:rsidRDefault="00BB7BC4" w:rsidP="00266DC1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КИМЦ</w:t>
            </w:r>
          </w:p>
        </w:tc>
        <w:tc>
          <w:tcPr>
            <w:tcW w:w="6521" w:type="dxa"/>
          </w:tcPr>
          <w:p w:rsidR="00BB7BC4" w:rsidRPr="00BB7BC4" w:rsidRDefault="00BB7BC4" w:rsidP="00266DC1">
            <w:pPr>
              <w:pStyle w:val="TableParagraph"/>
              <w:ind w:firstLine="170"/>
              <w:rPr>
                <w:sz w:val="24"/>
                <w:lang w:val="ru-RU"/>
              </w:rPr>
            </w:pPr>
            <w:r w:rsidRPr="00BB7BC4">
              <w:rPr>
                <w:sz w:val="24"/>
                <w:lang w:val="ru-RU"/>
              </w:rPr>
              <w:t>информационная и методическая поддержка специалистов</w:t>
            </w:r>
            <w:r w:rsidRPr="00BB7BC4">
              <w:rPr>
                <w:spacing w:val="-57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сопровождения;</w:t>
            </w:r>
          </w:p>
          <w:p w:rsidR="00BB7BC4" w:rsidRDefault="00266DC1" w:rsidP="00266DC1">
            <w:pPr>
              <w:pStyle w:val="TableParagraph"/>
              <w:ind w:firstLine="17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 w:rsidR="00BB7BC4">
              <w:rPr>
                <w:spacing w:val="-4"/>
                <w:sz w:val="24"/>
              </w:rPr>
              <w:t xml:space="preserve"> </w:t>
            </w:r>
            <w:r w:rsidR="00BB7BC4">
              <w:rPr>
                <w:sz w:val="24"/>
              </w:rPr>
              <w:t>конкурсной</w:t>
            </w:r>
            <w:r w:rsidR="00BB7BC4">
              <w:rPr>
                <w:spacing w:val="-2"/>
                <w:sz w:val="24"/>
              </w:rPr>
              <w:t xml:space="preserve"> </w:t>
            </w:r>
            <w:r w:rsidR="00BB7BC4">
              <w:rPr>
                <w:sz w:val="24"/>
              </w:rPr>
              <w:t>активности.</w:t>
            </w:r>
          </w:p>
        </w:tc>
      </w:tr>
      <w:tr w:rsidR="00BB7BC4" w:rsidTr="00266DC1">
        <w:trPr>
          <w:trHeight w:val="552"/>
        </w:trPr>
        <w:tc>
          <w:tcPr>
            <w:tcW w:w="2835" w:type="dxa"/>
          </w:tcPr>
          <w:p w:rsidR="00266DC1" w:rsidRDefault="00BB7BC4" w:rsidP="00266DC1">
            <w:pPr>
              <w:pStyle w:val="TableParagraph"/>
              <w:tabs>
                <w:tab w:val="left" w:pos="1350"/>
              </w:tabs>
              <w:ind w:firstLine="170"/>
              <w:rPr>
                <w:sz w:val="24"/>
                <w:lang w:val="ru-RU"/>
              </w:rPr>
            </w:pPr>
            <w:r>
              <w:rPr>
                <w:sz w:val="24"/>
              </w:rPr>
              <w:t>РМО</w:t>
            </w:r>
            <w:r>
              <w:rPr>
                <w:sz w:val="24"/>
              </w:rPr>
              <w:tab/>
            </w:r>
          </w:p>
          <w:p w:rsidR="00BB7BC4" w:rsidRDefault="00BB7BC4" w:rsidP="00266DC1">
            <w:pPr>
              <w:pStyle w:val="TableParagraph"/>
              <w:tabs>
                <w:tab w:val="left" w:pos="1350"/>
              </w:tabs>
              <w:ind w:firstLine="170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</w:p>
        </w:tc>
        <w:tc>
          <w:tcPr>
            <w:tcW w:w="6521" w:type="dxa"/>
          </w:tcPr>
          <w:p w:rsidR="00BB7BC4" w:rsidRPr="00BB7BC4" w:rsidRDefault="00BB7BC4" w:rsidP="00266DC1">
            <w:pPr>
              <w:pStyle w:val="TableParagraph"/>
              <w:ind w:firstLine="170"/>
              <w:rPr>
                <w:sz w:val="24"/>
                <w:lang w:val="ru-RU"/>
              </w:rPr>
            </w:pPr>
            <w:r w:rsidRPr="00BB7BC4">
              <w:rPr>
                <w:sz w:val="24"/>
                <w:lang w:val="ru-RU"/>
              </w:rPr>
              <w:t>информационная и методическая поддержка специалистов</w:t>
            </w:r>
            <w:r w:rsidRPr="00BB7BC4">
              <w:rPr>
                <w:spacing w:val="-57"/>
                <w:sz w:val="24"/>
                <w:lang w:val="ru-RU"/>
              </w:rPr>
              <w:t xml:space="preserve"> </w:t>
            </w:r>
            <w:r w:rsidRPr="00BB7BC4">
              <w:rPr>
                <w:sz w:val="24"/>
                <w:lang w:val="ru-RU"/>
              </w:rPr>
              <w:t>сопровождения.</w:t>
            </w:r>
          </w:p>
        </w:tc>
      </w:tr>
    </w:tbl>
    <w:p w:rsidR="00EB0767" w:rsidRPr="00EB0767" w:rsidRDefault="00EB0767" w:rsidP="00BB7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Default="00D516A2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EE2855" w:rsidRPr="00D51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ефлексивно-оценочный</w:t>
      </w:r>
      <w:r w:rsidRPr="00D51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компонент.</w:t>
      </w:r>
    </w:p>
    <w:p w:rsidR="00D516A2" w:rsidRDefault="00D516A2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компонент обеспечивает комплексную оценку результатов психологической службы в МБДОУ. Он включает проведение рефлексивн</w:t>
      </w:r>
      <w:proofErr w:type="gramStart"/>
      <w:r w:rsidRPr="00D5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5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аналитических, диагностических и мониторинговых мероприятий, организуемых в МБДОУ.</w:t>
      </w:r>
    </w:p>
    <w:p w:rsidR="007216C7" w:rsidRPr="007216C7" w:rsidRDefault="007216C7" w:rsidP="00721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Модели ППС разработан План мероприятий по развитию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службы МБДОУ № 205</w:t>
      </w:r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2025 года (дорожная карта) по направлениям:</w:t>
      </w:r>
    </w:p>
    <w:p w:rsidR="007216C7" w:rsidRPr="007216C7" w:rsidRDefault="007216C7" w:rsidP="00721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информационно-аналитическое обеспечение развития психолог</w:t>
      </w:r>
      <w:proofErr w:type="gramStart"/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службы;</w:t>
      </w:r>
    </w:p>
    <w:p w:rsidR="007216C7" w:rsidRPr="007216C7" w:rsidRDefault="007216C7" w:rsidP="00721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психологического и психического здоровья и оказание психологической помощи и поддержки воспитанников;</w:t>
      </w:r>
    </w:p>
    <w:p w:rsidR="00D516A2" w:rsidRPr="00D516A2" w:rsidRDefault="007216C7" w:rsidP="00721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психологического консультирования родителей (законных представителей).</w:t>
      </w: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EB0767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767" w:rsidRPr="0041495F" w:rsidRDefault="00EB0767" w:rsidP="00EB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D31" w:rsidRPr="00D45177" w:rsidRDefault="00D45177" w:rsidP="00D451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AD7002" w:rsidRDefault="00663D31" w:rsidP="00663D31">
      <w:r w:rsidRPr="00D4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BC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B7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B7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AD7002" w:rsidSect="00EB076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49B"/>
    <w:multiLevelType w:val="hybridMultilevel"/>
    <w:tmpl w:val="CDDA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6E06"/>
    <w:multiLevelType w:val="hybridMultilevel"/>
    <w:tmpl w:val="35CA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3"/>
    <w:rsid w:val="000B39BB"/>
    <w:rsid w:val="00104593"/>
    <w:rsid w:val="001267D7"/>
    <w:rsid w:val="00241CDF"/>
    <w:rsid w:val="00266DC1"/>
    <w:rsid w:val="00280B64"/>
    <w:rsid w:val="00407BD2"/>
    <w:rsid w:val="0041495F"/>
    <w:rsid w:val="004E5A81"/>
    <w:rsid w:val="00663D31"/>
    <w:rsid w:val="0068785D"/>
    <w:rsid w:val="007216C7"/>
    <w:rsid w:val="00785E7B"/>
    <w:rsid w:val="008A1277"/>
    <w:rsid w:val="009033EF"/>
    <w:rsid w:val="00AA2AD9"/>
    <w:rsid w:val="00AD7002"/>
    <w:rsid w:val="00B7674A"/>
    <w:rsid w:val="00BB7BC4"/>
    <w:rsid w:val="00BC6F7E"/>
    <w:rsid w:val="00C168A0"/>
    <w:rsid w:val="00C16DDB"/>
    <w:rsid w:val="00D45177"/>
    <w:rsid w:val="00D516A2"/>
    <w:rsid w:val="00D74468"/>
    <w:rsid w:val="00DA0209"/>
    <w:rsid w:val="00E16345"/>
    <w:rsid w:val="00EA1E1A"/>
    <w:rsid w:val="00EB0767"/>
    <w:rsid w:val="00EE2855"/>
    <w:rsid w:val="00EE3A50"/>
    <w:rsid w:val="00F56BBE"/>
    <w:rsid w:val="00F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3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8A1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A127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C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1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41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3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8A1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A127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C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1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41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2022-10-25T04:23:00Z</dcterms:created>
  <dcterms:modified xsi:type="dcterms:W3CDTF">2022-10-26T03:37:00Z</dcterms:modified>
</cp:coreProperties>
</file>